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icbprhcnjhxd" w:id="0"/>
      <w:bookmarkEnd w:id="0"/>
      <w:r w:rsidDel="00000000" w:rsidR="00000000" w:rsidRPr="00000000">
        <w:rPr>
          <w:b w:val="1"/>
          <w:color w:val="000000"/>
          <w:sz w:val="26"/>
          <w:szCs w:val="26"/>
          <w:rtl w:val="0"/>
        </w:rPr>
        <w:t xml:space="preserve">Wishing Well, Inc. dba FreeMeals</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Non-Discrimination Policy</w:t>
      </w:r>
    </w:p>
    <w:p w:rsidR="00000000" w:rsidDel="00000000" w:rsidP="00000000" w:rsidRDefault="00000000" w:rsidRPr="00000000" w14:paraId="00000003">
      <w:pPr>
        <w:spacing w:after="240" w:before="240" w:lineRule="auto"/>
        <w:rPr/>
      </w:pPr>
      <w:r w:rsidDel="00000000" w:rsidR="00000000" w:rsidRPr="00000000">
        <w:rPr>
          <w:rtl w:val="0"/>
        </w:rPr>
        <w:t xml:space="preserve">Wishing Well, Inc. dba FreeMeals is committed to fostering an inclusive and respectful environment in all aspects of our operations. We value the dignity and worth of every individual and strictly prohibit discrimination in our programs, services, volunteer opportunities, or employment practices.</w:t>
      </w:r>
    </w:p>
    <w:p w:rsidR="00000000" w:rsidDel="00000000" w:rsidP="00000000" w:rsidRDefault="00000000" w:rsidRPr="00000000" w14:paraId="00000004">
      <w:pPr>
        <w:spacing w:after="240" w:before="240" w:lineRule="auto"/>
        <w:rPr/>
      </w:pPr>
      <w:r w:rsidDel="00000000" w:rsidR="00000000" w:rsidRPr="00000000">
        <w:rPr>
          <w:rtl w:val="0"/>
        </w:rPr>
        <w:t xml:space="preserve">We do not discriminate on the basis of </w:t>
      </w:r>
      <w:r w:rsidDel="00000000" w:rsidR="00000000" w:rsidRPr="00000000">
        <w:rPr>
          <w:b w:val="1"/>
          <w:rtl w:val="0"/>
        </w:rPr>
        <w:t xml:space="preserve">race, color, religion (creed), gender, gender identity or expression, sexual orientation, age, national origin (ancestry), political affiliation, disability, marital status, veteran status, genetic information, or any other characteristic protected by applicable federal, state, or local law</w:t>
      </w:r>
      <w:r w:rsidDel="00000000" w:rsidR="00000000" w:rsidRPr="00000000">
        <w:rPr>
          <w:rtl w:val="0"/>
        </w:rPr>
        <w:t xml:space="preserve">.</w:t>
      </w:r>
    </w:p>
    <w:p w:rsidR="00000000" w:rsidDel="00000000" w:rsidP="00000000" w:rsidRDefault="00000000" w:rsidRPr="00000000" w14:paraId="00000005">
      <w:pPr>
        <w:spacing w:after="240" w:before="240" w:lineRule="auto"/>
        <w:rPr/>
      </w:pPr>
      <w:r w:rsidDel="00000000" w:rsidR="00000000" w:rsidRPr="00000000">
        <w:rPr>
          <w:rtl w:val="0"/>
        </w:rPr>
        <w:t xml:space="preserve">This policy applies to all areas of our organization, including but not limited to:</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The selection of families, distribution of meals and services to families and individuals in need</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Selection and engagement of volunteers and partners</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Volunteer recruitmen, promotion, and termination</w:t>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rtl w:val="0"/>
        </w:rPr>
        <w:t xml:space="preserve">Granting of benefits, access to programs, and organizational activities</w:t>
      </w:r>
    </w:p>
    <w:p w:rsidR="00000000" w:rsidDel="00000000" w:rsidP="00000000" w:rsidRDefault="00000000" w:rsidRPr="00000000" w14:paraId="0000000A">
      <w:pPr>
        <w:spacing w:after="240" w:before="240" w:lineRule="auto"/>
        <w:rPr/>
      </w:pPr>
      <w:r w:rsidDel="00000000" w:rsidR="00000000" w:rsidRPr="00000000">
        <w:rPr>
          <w:rtl w:val="0"/>
        </w:rPr>
        <w:t xml:space="preserve">Wishing Well, Inc. dba FreeMeals is dedicated to creating a welcoming and equitable environment where all individuals—especially children and families facing food insecurity—are treated with compassion and respect. We actively work to remove barriers and ensure fair treatment for all participants, staff, and volunteers.</w:t>
      </w:r>
    </w:p>
    <w:p w:rsidR="00000000" w:rsidDel="00000000" w:rsidP="00000000" w:rsidRDefault="00000000" w:rsidRPr="00000000" w14:paraId="0000000B">
      <w:pPr>
        <w:spacing w:after="240" w:before="240" w:lineRule="auto"/>
        <w:rPr>
          <w:b w:val="1"/>
        </w:rPr>
      </w:pPr>
      <w:r w:rsidDel="00000000" w:rsidR="00000000" w:rsidRPr="00000000">
        <w:rPr>
          <w:rtl w:val="0"/>
        </w:rPr>
        <w:t xml:space="preserve">Any individual who believes they have experienced discrimination in connection with our programs or services may contact us at:</w:t>
        <w:br w:type="textWrapping"/>
        <w:t xml:space="preserve">📧 </w:t>
      </w:r>
      <w:r w:rsidDel="00000000" w:rsidR="00000000" w:rsidRPr="00000000">
        <w:rPr>
          <w:b w:val="1"/>
          <w:rtl w:val="0"/>
        </w:rPr>
        <w:t xml:space="preserve">reena@freemeals.org</w:t>
      </w:r>
    </w:p>
    <w:p w:rsidR="00000000" w:rsidDel="00000000" w:rsidP="00000000" w:rsidRDefault="00000000" w:rsidRPr="00000000" w14:paraId="0000000C">
      <w:pPr>
        <w:spacing w:after="240" w:before="240" w:lineRule="auto"/>
        <w:rPr/>
      </w:pPr>
      <w:r w:rsidDel="00000000" w:rsidR="00000000" w:rsidRPr="00000000">
        <w:rPr>
          <w:rtl w:val="0"/>
        </w:rPr>
        <w:t xml:space="preserve">We take all complaints seriously and will investigate promptly, taking corrective action when appropriate.</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